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F84" w:rsidRPr="00160FE4" w:rsidRDefault="00990F84" w:rsidP="00A03EA4">
      <w:pPr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color w:val="04357E"/>
          <w:kern w:val="36"/>
          <w:sz w:val="27"/>
          <w:szCs w:val="27"/>
        </w:rPr>
      </w:pPr>
      <w:bookmarkStart w:id="0" w:name="_Hlk32320250"/>
    </w:p>
    <w:p w:rsidR="00A03EA4" w:rsidRPr="00160FE4" w:rsidRDefault="000F1841" w:rsidP="00A03EA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eastAsia="Times New Roman" w:cstheme="minorHAnsi"/>
          <w:b/>
          <w:bCs/>
          <w:kern w:val="36"/>
          <w:sz w:val="48"/>
          <w:szCs w:val="48"/>
          <w:u w:val="single"/>
        </w:rPr>
      </w:pPr>
      <w:r w:rsidRPr="00160FE4">
        <w:rPr>
          <w:rFonts w:eastAsia="Times New Roman" w:cstheme="minorHAnsi"/>
          <w:b/>
          <w:bCs/>
          <w:noProof/>
          <w:kern w:val="36"/>
          <w:sz w:val="56"/>
          <w:szCs w:val="56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0</wp:posOffset>
            </wp:positionV>
            <wp:extent cx="1219200" cy="1011555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11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3EA4" w:rsidRPr="00160FE4">
        <w:rPr>
          <w:rFonts w:eastAsia="Times New Roman" w:cstheme="minorHAnsi"/>
          <w:b/>
          <w:bCs/>
          <w:kern w:val="36"/>
          <w:sz w:val="48"/>
          <w:szCs w:val="48"/>
          <w:u w:val="single"/>
        </w:rPr>
        <w:t>MMHG Smart Consumer Programs</w:t>
      </w:r>
    </w:p>
    <w:p w:rsidR="00A03EA4" w:rsidRPr="00160FE4" w:rsidRDefault="00A03EA4" w:rsidP="00A03EA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eastAsia="Times New Roman" w:cstheme="minorHAnsi"/>
          <w:b/>
          <w:bCs/>
          <w:color w:val="04357E"/>
          <w:sz w:val="24"/>
          <w:szCs w:val="24"/>
          <w:u w:val="single"/>
        </w:rPr>
      </w:pPr>
      <w:r w:rsidRPr="00160FE4">
        <w:rPr>
          <w:rFonts w:eastAsia="Times New Roman" w:cstheme="minorHAnsi"/>
          <w:b/>
          <w:bCs/>
          <w:color w:val="04357E"/>
          <w:sz w:val="24"/>
          <w:szCs w:val="24"/>
          <w:u w:val="single"/>
        </w:rPr>
        <w:t>Check out the following programs that may help you save time and money!</w:t>
      </w:r>
    </w:p>
    <w:p w:rsidR="00A03EA4" w:rsidRPr="00160FE4" w:rsidRDefault="00A03EA4" w:rsidP="00A03EA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04357E"/>
          <w:sz w:val="44"/>
          <w:szCs w:val="44"/>
          <w:u w:val="single"/>
        </w:rPr>
      </w:pPr>
      <w:r w:rsidRPr="00160FE4">
        <w:rPr>
          <w:rFonts w:eastAsia="Times New Roman" w:cstheme="minorHAnsi"/>
          <w:b/>
          <w:bCs/>
          <w:color w:val="04357E"/>
          <w:sz w:val="44"/>
          <w:szCs w:val="44"/>
          <w:u w:val="single"/>
        </w:rPr>
        <w:t>Telehealth-</w:t>
      </w:r>
    </w:p>
    <w:p w:rsidR="00A03EA4" w:rsidRPr="00160FE4" w:rsidRDefault="00A03EA4" w:rsidP="00A03EA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4472C4" w:themeColor="accent1"/>
          <w:sz w:val="24"/>
          <w:szCs w:val="24"/>
        </w:rPr>
      </w:pPr>
      <w:r w:rsidRPr="00160FE4">
        <w:rPr>
          <w:rFonts w:eastAsia="Times New Roman" w:cstheme="minorHAnsi"/>
          <w:b/>
          <w:color w:val="4472C4" w:themeColor="accent1"/>
          <w:sz w:val="24"/>
          <w:szCs w:val="24"/>
        </w:rPr>
        <w:t>What is Telehealth? Members can visit doctors and providers anytime, anywhere in the United States using their smartphone, tablet, or computer with a webcam. Check out the flyers below for the most common conditions treated including Behavioral Health. </w:t>
      </w:r>
    </w:p>
    <w:p w:rsidR="00A03EA4" w:rsidRPr="00160FE4" w:rsidRDefault="00337E2C" w:rsidP="00A03EA4">
      <w:pPr>
        <w:numPr>
          <w:ilvl w:val="0"/>
          <w:numId w:val="20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444444"/>
          <w:sz w:val="24"/>
          <w:szCs w:val="24"/>
        </w:rPr>
      </w:pPr>
      <w:hyperlink r:id="rId8" w:tgtFrame="_blank" w:history="1">
        <w:r w:rsidR="00A03EA4" w:rsidRPr="00160FE4">
          <w:rPr>
            <w:rFonts w:eastAsia="Times New Roman" w:cstheme="minorHAnsi"/>
            <w:color w:val="0342A0"/>
            <w:sz w:val="24"/>
            <w:szCs w:val="24"/>
            <w:u w:val="single"/>
            <w:bdr w:val="none" w:sz="0" w:space="0" w:color="auto" w:frame="1"/>
          </w:rPr>
          <w:t>BCBSMA Telehealth Flyer</w:t>
        </w:r>
      </w:hyperlink>
      <w:r w:rsidR="00A03EA4" w:rsidRPr="00160FE4">
        <w:rPr>
          <w:rFonts w:eastAsia="Times New Roman" w:cstheme="minorHAnsi"/>
          <w:color w:val="444444"/>
          <w:sz w:val="24"/>
          <w:szCs w:val="24"/>
        </w:rPr>
        <w:t> </w:t>
      </w:r>
    </w:p>
    <w:p w:rsidR="00A03EA4" w:rsidRPr="00160FE4" w:rsidRDefault="00337E2C" w:rsidP="00A03EA4">
      <w:pPr>
        <w:numPr>
          <w:ilvl w:val="0"/>
          <w:numId w:val="20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444444"/>
          <w:sz w:val="24"/>
          <w:szCs w:val="24"/>
        </w:rPr>
      </w:pPr>
      <w:hyperlink r:id="rId9" w:tgtFrame="_blank" w:history="1">
        <w:r w:rsidR="00A03EA4" w:rsidRPr="00160FE4">
          <w:rPr>
            <w:rFonts w:eastAsia="Times New Roman" w:cstheme="minorHAnsi"/>
            <w:color w:val="0342A0"/>
            <w:sz w:val="24"/>
            <w:szCs w:val="24"/>
            <w:u w:val="single"/>
            <w:bdr w:val="none" w:sz="0" w:space="0" w:color="auto" w:frame="1"/>
          </w:rPr>
          <w:t>HP Telehealth Flyer</w:t>
        </w:r>
      </w:hyperlink>
      <w:r w:rsidR="00A03EA4" w:rsidRPr="00160FE4">
        <w:rPr>
          <w:rFonts w:eastAsia="Times New Roman" w:cstheme="minorHAnsi"/>
          <w:color w:val="444444"/>
          <w:sz w:val="24"/>
          <w:szCs w:val="24"/>
        </w:rPr>
        <w:t> </w:t>
      </w:r>
    </w:p>
    <w:p w:rsidR="00A03EA4" w:rsidRPr="00160FE4" w:rsidRDefault="00A03EA4" w:rsidP="00A03EA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Cs/>
          <w:color w:val="04357E"/>
          <w:sz w:val="44"/>
          <w:szCs w:val="44"/>
        </w:rPr>
      </w:pPr>
      <w:proofErr w:type="spellStart"/>
      <w:r w:rsidRPr="00160FE4">
        <w:rPr>
          <w:rFonts w:eastAsia="Times New Roman" w:cstheme="minorHAnsi"/>
          <w:b/>
          <w:bCs/>
          <w:color w:val="04357E"/>
          <w:sz w:val="44"/>
          <w:szCs w:val="44"/>
          <w:u w:val="single"/>
        </w:rPr>
        <w:t>SmartShoppe</w:t>
      </w:r>
      <w:bookmarkStart w:id="1" w:name="_GoBack"/>
      <w:bookmarkEnd w:id="1"/>
      <w:r w:rsidRPr="00160FE4">
        <w:rPr>
          <w:rFonts w:eastAsia="Times New Roman" w:cstheme="minorHAnsi"/>
          <w:b/>
          <w:bCs/>
          <w:color w:val="04357E"/>
          <w:sz w:val="44"/>
          <w:szCs w:val="44"/>
          <w:u w:val="single"/>
        </w:rPr>
        <w:t>r</w:t>
      </w:r>
      <w:proofErr w:type="spellEnd"/>
      <w:r w:rsidRPr="00160FE4">
        <w:rPr>
          <w:rFonts w:eastAsia="Times New Roman" w:cstheme="minorHAnsi"/>
          <w:b/>
          <w:bCs/>
          <w:color w:val="04357E"/>
          <w:sz w:val="44"/>
          <w:szCs w:val="44"/>
          <w:u w:val="single"/>
        </w:rPr>
        <w:t xml:space="preserve"> Incentive-</w:t>
      </w:r>
      <w:r w:rsidRPr="00160FE4">
        <w:rPr>
          <w:rFonts w:eastAsia="Times New Roman" w:cstheme="minorHAnsi"/>
          <w:bCs/>
          <w:color w:val="04357E"/>
          <w:sz w:val="44"/>
          <w:szCs w:val="44"/>
        </w:rPr>
        <w:t xml:space="preserve">                                  </w:t>
      </w:r>
    </w:p>
    <w:p w:rsidR="00A03EA4" w:rsidRPr="00160FE4" w:rsidRDefault="00A03EA4" w:rsidP="00A03EA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04357E"/>
          <w:sz w:val="24"/>
          <w:szCs w:val="24"/>
        </w:rPr>
      </w:pPr>
      <w:r w:rsidRPr="00160FE4">
        <w:rPr>
          <w:rFonts w:eastAsia="Times New Roman" w:cstheme="minorHAnsi"/>
          <w:b/>
          <w:bCs/>
          <w:color w:val="4472C4" w:themeColor="accent1"/>
          <w:sz w:val="24"/>
          <w:szCs w:val="24"/>
        </w:rPr>
        <w:t>(BCBSMA Members only)-Receive a reward for shopping for high quality lower cost services.</w:t>
      </w:r>
    </w:p>
    <w:p w:rsidR="00A03EA4" w:rsidRPr="00160FE4" w:rsidRDefault="00337E2C" w:rsidP="00A03EA4">
      <w:pPr>
        <w:numPr>
          <w:ilvl w:val="0"/>
          <w:numId w:val="21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444444"/>
          <w:sz w:val="24"/>
          <w:szCs w:val="24"/>
        </w:rPr>
      </w:pPr>
      <w:hyperlink r:id="rId10" w:history="1">
        <w:proofErr w:type="spellStart"/>
        <w:r w:rsidR="00A03EA4" w:rsidRPr="00160FE4">
          <w:rPr>
            <w:rFonts w:eastAsia="Times New Roman" w:cstheme="minorHAnsi"/>
            <w:color w:val="0342A0"/>
            <w:sz w:val="24"/>
            <w:szCs w:val="24"/>
            <w:u w:val="single"/>
            <w:bdr w:val="none" w:sz="0" w:space="0" w:color="auto" w:frame="1"/>
          </w:rPr>
          <w:t>SmartShopper</w:t>
        </w:r>
        <w:proofErr w:type="spellEnd"/>
        <w:r w:rsidR="00A03EA4" w:rsidRPr="00160FE4">
          <w:rPr>
            <w:rFonts w:eastAsia="Times New Roman" w:cstheme="minorHAnsi"/>
            <w:color w:val="0342A0"/>
            <w:sz w:val="24"/>
            <w:szCs w:val="24"/>
            <w:u w:val="single"/>
            <w:bdr w:val="none" w:sz="0" w:space="0" w:color="auto" w:frame="1"/>
          </w:rPr>
          <w:t xml:space="preserve"> Incentive Program Information (BCBSMA non Medicare Members only) FAQs</w:t>
        </w:r>
      </w:hyperlink>
    </w:p>
    <w:p w:rsidR="00A03EA4" w:rsidRPr="00160FE4" w:rsidRDefault="00A03EA4" w:rsidP="00A03EA4">
      <w:pPr>
        <w:shd w:val="clear" w:color="auto" w:fill="FFFFFF"/>
        <w:spacing w:beforeAutospacing="1" w:after="0" w:afterAutospacing="1" w:line="240" w:lineRule="auto"/>
        <w:textAlignment w:val="baseline"/>
        <w:outlineLvl w:val="2"/>
        <w:rPr>
          <w:rFonts w:eastAsia="Times New Roman" w:cstheme="minorHAnsi"/>
          <w:b/>
          <w:bCs/>
          <w:color w:val="4472C4" w:themeColor="accent1"/>
          <w:sz w:val="24"/>
          <w:szCs w:val="24"/>
        </w:rPr>
      </w:pPr>
      <w:proofErr w:type="spellStart"/>
      <w:r w:rsidRPr="00160FE4">
        <w:rPr>
          <w:rFonts w:eastAsia="Times New Roman" w:cstheme="minorHAnsi"/>
          <w:b/>
          <w:bCs/>
          <w:color w:val="04357E"/>
          <w:sz w:val="44"/>
          <w:szCs w:val="44"/>
          <w:u w:val="single"/>
          <w:bdr w:val="none" w:sz="0" w:space="0" w:color="auto" w:frame="1"/>
        </w:rPr>
        <w:t>CanaRx</w:t>
      </w:r>
      <w:proofErr w:type="spellEnd"/>
      <w:r w:rsidRPr="00160FE4">
        <w:rPr>
          <w:rFonts w:eastAsia="Times New Roman" w:cstheme="minorHAnsi"/>
          <w:b/>
          <w:bCs/>
          <w:color w:val="04357E"/>
          <w:sz w:val="44"/>
          <w:szCs w:val="44"/>
          <w:u w:val="single"/>
          <w:bdr w:val="none" w:sz="0" w:space="0" w:color="auto" w:frame="1"/>
        </w:rPr>
        <w:t xml:space="preserve"> mail order prescription drug-</w:t>
      </w:r>
      <w:r w:rsidR="000F3736">
        <w:rPr>
          <w:rFonts w:eastAsia="Times New Roman" w:cstheme="minorHAnsi"/>
          <w:b/>
          <w:bCs/>
          <w:color w:val="04357E"/>
          <w:sz w:val="44"/>
          <w:szCs w:val="44"/>
          <w:u w:val="single"/>
          <w:bdr w:val="none" w:sz="0" w:space="0" w:color="auto" w:frame="1"/>
        </w:rPr>
        <w:t xml:space="preserve"> </w:t>
      </w:r>
      <w:r w:rsidRPr="00160FE4">
        <w:rPr>
          <w:rFonts w:eastAsia="Times New Roman" w:cstheme="minorHAnsi"/>
          <w:b/>
          <w:bCs/>
          <w:color w:val="4472C4" w:themeColor="accent1"/>
          <w:sz w:val="24"/>
          <w:szCs w:val="24"/>
          <w:bdr w:val="none" w:sz="0" w:space="0" w:color="auto" w:frame="1"/>
        </w:rPr>
        <w:t>This cost saving program is for members taking brand name maintenance medications approved by their doctor. It provides no copays with the convenience of receiving medications in the mail</w:t>
      </w:r>
      <w:r w:rsidRPr="00160FE4">
        <w:rPr>
          <w:rFonts w:eastAsia="Times New Roman" w:cstheme="minorHAnsi"/>
          <w:b/>
          <w:bCs/>
          <w:color w:val="4472C4" w:themeColor="accent1"/>
          <w:sz w:val="24"/>
          <w:szCs w:val="24"/>
        </w:rPr>
        <w:t>:</w:t>
      </w:r>
    </w:p>
    <w:p w:rsidR="00FC3F90" w:rsidRPr="00A03EA4" w:rsidRDefault="00FC3F90" w:rsidP="00FC3F9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</w:rPr>
      </w:pPr>
      <w:r w:rsidRPr="00A03EA4">
        <w:rPr>
          <w:rFonts w:cstheme="minorHAnsi"/>
          <w:color w:val="444444"/>
          <w:shd w:val="clear" w:color="auto" w:fill="FFFFFF"/>
        </w:rPr>
        <w:t>Visit </w:t>
      </w:r>
      <w:hyperlink r:id="rId11" w:history="1">
        <w:r w:rsidRPr="00417301">
          <w:rPr>
            <w:rStyle w:val="Hyperlink"/>
            <w:rFonts w:cstheme="minorHAnsi"/>
            <w:shd w:val="clear" w:color="auto" w:fill="FFFFFF"/>
          </w:rPr>
          <w:t>https://www.canarx.com/plan/?planid=MMHG </w:t>
        </w:r>
      </w:hyperlink>
      <w:r w:rsidRPr="00A03EA4">
        <w:rPr>
          <w:rFonts w:cstheme="minorHAnsi"/>
          <w:color w:val="444444"/>
          <w:shd w:val="clear" w:color="auto" w:fill="FFFFFF"/>
        </w:rPr>
        <w:t>for up to date information with current BCBS/HP Formulary/Enrollment Form</w:t>
      </w:r>
    </w:p>
    <w:p w:rsidR="00A03EA4" w:rsidRPr="00160FE4" w:rsidRDefault="00337E2C" w:rsidP="001535A6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eastAsia="Times New Roman" w:cstheme="minorHAnsi"/>
          <w:i/>
          <w:color w:val="444444"/>
        </w:rPr>
      </w:pPr>
      <w:hyperlink r:id="rId12" w:history="1">
        <w:r w:rsidR="00A03EA4" w:rsidRPr="00160FE4">
          <w:rPr>
            <w:rFonts w:eastAsia="Times New Roman" w:cstheme="minorHAnsi"/>
            <w:b/>
            <w:bCs/>
            <w:color w:val="0342A0"/>
            <w:sz w:val="44"/>
            <w:szCs w:val="44"/>
            <w:u w:val="single"/>
            <w:bdr w:val="none" w:sz="0" w:space="0" w:color="auto" w:frame="1"/>
          </w:rPr>
          <w:t>Learn to Live Program</w:t>
        </w:r>
      </w:hyperlink>
      <w:r w:rsidR="00A03EA4" w:rsidRPr="00160FE4">
        <w:rPr>
          <w:rFonts w:eastAsia="Times New Roman" w:cstheme="minorHAnsi"/>
          <w:b/>
          <w:bCs/>
          <w:color w:val="04357E"/>
          <w:sz w:val="44"/>
          <w:szCs w:val="44"/>
          <w:u w:val="single"/>
        </w:rPr>
        <w:t>* (all employees/retirees are eligible)</w:t>
      </w:r>
      <w:r w:rsidR="00A03EA4" w:rsidRPr="00160FE4">
        <w:rPr>
          <w:rFonts w:eastAsia="Times New Roman" w:cstheme="minorHAnsi"/>
          <w:b/>
          <w:bCs/>
          <w:color w:val="444444"/>
          <w:sz w:val="36"/>
          <w:szCs w:val="36"/>
        </w:rPr>
        <w:br/>
      </w:r>
      <w:r w:rsidR="00A03EA4" w:rsidRPr="00160FE4">
        <w:rPr>
          <w:rFonts w:eastAsia="Times New Roman" w:cstheme="minorHAnsi"/>
          <w:b/>
          <w:color w:val="4472C4" w:themeColor="accent1"/>
          <w:sz w:val="24"/>
          <w:szCs w:val="24"/>
          <w:bdr w:val="none" w:sz="0" w:space="0" w:color="auto" w:frame="1"/>
        </w:rPr>
        <w:t>Are you struggling with Stress, Depression, Anxiety, Insomnia</w:t>
      </w:r>
      <w:r w:rsidR="00A32F66" w:rsidRPr="00160FE4">
        <w:rPr>
          <w:rFonts w:eastAsia="Times New Roman" w:cstheme="minorHAnsi"/>
          <w:b/>
          <w:color w:val="4472C4" w:themeColor="accent1"/>
          <w:sz w:val="24"/>
          <w:szCs w:val="24"/>
          <w:bdr w:val="none" w:sz="0" w:space="0" w:color="auto" w:frame="1"/>
        </w:rPr>
        <w:t xml:space="preserve">, </w:t>
      </w:r>
      <w:r w:rsidR="00A03EA4" w:rsidRPr="00160FE4">
        <w:rPr>
          <w:rFonts w:eastAsia="Times New Roman" w:cstheme="minorHAnsi"/>
          <w:b/>
          <w:color w:val="4472C4" w:themeColor="accent1"/>
          <w:sz w:val="24"/>
          <w:szCs w:val="24"/>
          <w:bdr w:val="none" w:sz="0" w:space="0" w:color="auto" w:frame="1"/>
        </w:rPr>
        <w:t xml:space="preserve">Substance use? Try our free confidential online </w:t>
      </w:r>
      <w:proofErr w:type="spellStart"/>
      <w:r w:rsidR="00A03EA4" w:rsidRPr="00160FE4">
        <w:rPr>
          <w:rFonts w:eastAsia="Times New Roman" w:cstheme="minorHAnsi"/>
          <w:b/>
          <w:color w:val="4472C4" w:themeColor="accent1"/>
          <w:sz w:val="24"/>
          <w:szCs w:val="24"/>
          <w:bdr w:val="none" w:sz="0" w:space="0" w:color="auto" w:frame="1"/>
        </w:rPr>
        <w:t>program</w:t>
      </w:r>
      <w:proofErr w:type="gramStart"/>
      <w:r w:rsidR="00A03EA4" w:rsidRPr="00160FE4">
        <w:rPr>
          <w:rFonts w:eastAsia="Times New Roman" w:cstheme="minorHAnsi"/>
          <w:b/>
          <w:color w:val="4472C4" w:themeColor="accent1"/>
          <w:sz w:val="24"/>
          <w:szCs w:val="24"/>
          <w:bdr w:val="none" w:sz="0" w:space="0" w:color="auto" w:frame="1"/>
        </w:rPr>
        <w:t>:</w:t>
      </w:r>
      <w:r w:rsidR="00A03EA4" w:rsidRPr="00160FE4">
        <w:rPr>
          <w:rFonts w:eastAsia="Times New Roman" w:cstheme="minorHAnsi"/>
          <w:i/>
          <w:color w:val="444444"/>
        </w:rPr>
        <w:t>You</w:t>
      </w:r>
      <w:proofErr w:type="spellEnd"/>
      <w:proofErr w:type="gramEnd"/>
      <w:r w:rsidR="00A03EA4" w:rsidRPr="00160FE4">
        <w:rPr>
          <w:rFonts w:eastAsia="Times New Roman" w:cstheme="minorHAnsi"/>
          <w:i/>
          <w:color w:val="444444"/>
        </w:rPr>
        <w:t xml:space="preserve"> and your family members (age 13 and older) can enroll for free in any of the interactive programs: </w:t>
      </w:r>
      <w:r w:rsidR="00E92635" w:rsidRPr="00160FE4">
        <w:rPr>
          <w:rFonts w:eastAsia="Times New Roman" w:cstheme="minorHAnsi"/>
          <w:i/>
          <w:color w:val="444444"/>
        </w:rPr>
        <w:t>RESILIENCE I STRESS, ANXIETY &amp; WORRY I SOCIAL ANXIETY I DEPRESSION I INSOMNIA I SUBSTANCE USE I PANIC</w:t>
      </w:r>
      <w:r w:rsidR="00A03EA4" w:rsidRPr="00160FE4">
        <w:rPr>
          <w:rFonts w:eastAsia="Times New Roman" w:cstheme="minorHAnsi"/>
          <w:i/>
          <w:color w:val="444444"/>
        </w:rPr>
        <w:t xml:space="preserve">. </w:t>
      </w:r>
    </w:p>
    <w:p w:rsidR="00A03EA4" w:rsidRPr="00160FE4" w:rsidRDefault="00337E2C" w:rsidP="00A03EA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Style w:val="Hyperlink"/>
          <w:rFonts w:eastAsia="Times New Roman" w:cstheme="minorHAnsi"/>
          <w:sz w:val="24"/>
          <w:szCs w:val="24"/>
        </w:rPr>
      </w:pPr>
      <w:r w:rsidRPr="00160FE4">
        <w:rPr>
          <w:rFonts w:eastAsia="Times New Roman" w:cstheme="minorHAnsi"/>
          <w:color w:val="0000FF"/>
          <w:sz w:val="24"/>
          <w:szCs w:val="24"/>
          <w:u w:val="single"/>
        </w:rPr>
        <w:fldChar w:fldCharType="begin"/>
      </w:r>
      <w:r w:rsidR="00F45B54" w:rsidRPr="00160FE4">
        <w:rPr>
          <w:rFonts w:eastAsia="Times New Roman" w:cstheme="minorHAnsi"/>
          <w:color w:val="0000FF"/>
          <w:sz w:val="24"/>
          <w:szCs w:val="24"/>
          <w:u w:val="single"/>
        </w:rPr>
        <w:instrText xml:space="preserve"> HYPERLINK "https://www.mmhg.org/sites/g/files/vyhlif1086/f/uploads/mmhg_oe_flyer_2023learntolive.pdf" </w:instrText>
      </w:r>
      <w:r w:rsidRPr="00160FE4">
        <w:rPr>
          <w:rFonts w:eastAsia="Times New Roman" w:cstheme="minorHAnsi"/>
          <w:color w:val="0000FF"/>
          <w:sz w:val="24"/>
          <w:szCs w:val="24"/>
          <w:u w:val="single"/>
        </w:rPr>
        <w:fldChar w:fldCharType="separate"/>
      </w:r>
      <w:r w:rsidR="00A03EA4" w:rsidRPr="00160FE4">
        <w:rPr>
          <w:rStyle w:val="Hyperlink"/>
          <w:rFonts w:eastAsia="Times New Roman" w:cstheme="minorHAnsi"/>
          <w:sz w:val="24"/>
          <w:szCs w:val="24"/>
        </w:rPr>
        <w:t>Learn to Live overview</w:t>
      </w:r>
    </w:p>
    <w:p w:rsidR="00A03EA4" w:rsidRPr="00160FE4" w:rsidRDefault="00337E2C" w:rsidP="00A03EA4">
      <w:pPr>
        <w:spacing w:after="0"/>
        <w:rPr>
          <w:rFonts w:cstheme="minorHAnsi"/>
          <w:b/>
          <w:color w:val="4472C4" w:themeColor="accent1"/>
          <w:sz w:val="18"/>
          <w:szCs w:val="18"/>
        </w:rPr>
      </w:pPr>
      <w:r w:rsidRPr="00160FE4">
        <w:rPr>
          <w:rFonts w:eastAsia="Times New Roman" w:cstheme="minorHAnsi"/>
          <w:color w:val="0000FF"/>
          <w:sz w:val="24"/>
          <w:szCs w:val="24"/>
          <w:u w:val="single"/>
        </w:rPr>
        <w:fldChar w:fldCharType="end"/>
      </w:r>
      <w:r w:rsidR="00A03EA4" w:rsidRPr="00160FE4">
        <w:rPr>
          <w:rFonts w:cstheme="minorHAnsi"/>
          <w:b/>
          <w:color w:val="2F5496" w:themeColor="accent1" w:themeShade="BF"/>
          <w:sz w:val="44"/>
          <w:szCs w:val="44"/>
          <w:u w:val="single"/>
        </w:rPr>
        <w:t>MMHG Wellness Program (</w:t>
      </w:r>
      <w:r w:rsidR="00A03EA4" w:rsidRPr="00160FE4">
        <w:rPr>
          <w:rFonts w:cstheme="minorHAnsi"/>
          <w:b/>
          <w:color w:val="2F5496" w:themeColor="accent1" w:themeShade="BF"/>
          <w:sz w:val="24"/>
          <w:szCs w:val="24"/>
          <w:u w:val="single"/>
        </w:rPr>
        <w:t>all members are eligible)</w:t>
      </w:r>
      <w:r w:rsidR="00A03EA4" w:rsidRPr="00160FE4">
        <w:rPr>
          <w:rFonts w:cstheme="minorHAnsi"/>
          <w:b/>
          <w:color w:val="2F5496" w:themeColor="accent1" w:themeShade="BF"/>
          <w:sz w:val="32"/>
          <w:szCs w:val="32"/>
          <w:u w:val="single"/>
        </w:rPr>
        <w:t>-</w:t>
      </w:r>
      <w:r w:rsidR="00A03EA4" w:rsidRPr="00160FE4">
        <w:rPr>
          <w:rFonts w:cstheme="minorHAnsi"/>
          <w:color w:val="4472C4" w:themeColor="accent1"/>
          <w:sz w:val="32"/>
          <w:szCs w:val="32"/>
        </w:rPr>
        <w:t xml:space="preserve"> </w:t>
      </w:r>
      <w:r w:rsidR="00A03EA4" w:rsidRPr="00160FE4">
        <w:rPr>
          <w:rFonts w:cstheme="minorHAnsi"/>
          <w:b/>
          <w:color w:val="4472C4" w:themeColor="accent1"/>
        </w:rPr>
        <w:t>we offer many seminars, webinars, cooking demos, smoking cessation, weight management programs, healthier you initiatives, exercise classes, and much more!</w:t>
      </w:r>
      <w:r w:rsidR="00A03EA4" w:rsidRPr="00160FE4">
        <w:rPr>
          <w:rFonts w:cstheme="minorHAnsi"/>
          <w:b/>
          <w:color w:val="4472C4" w:themeColor="accent1"/>
          <w:sz w:val="18"/>
          <w:szCs w:val="18"/>
        </w:rPr>
        <w:t xml:space="preserve"> </w:t>
      </w:r>
    </w:p>
    <w:p w:rsidR="00A03EA4" w:rsidRPr="00160FE4" w:rsidRDefault="00A03EA4" w:rsidP="00A03EA4">
      <w:pPr>
        <w:spacing w:after="0"/>
        <w:rPr>
          <w:rFonts w:cstheme="minorHAnsi"/>
          <w:color w:val="4472C4" w:themeColor="accent1"/>
          <w:sz w:val="18"/>
          <w:szCs w:val="18"/>
        </w:rPr>
      </w:pPr>
    </w:p>
    <w:p w:rsidR="00A03EA4" w:rsidRPr="00160FE4" w:rsidRDefault="00337E2C" w:rsidP="00A03EA4">
      <w:pPr>
        <w:numPr>
          <w:ilvl w:val="0"/>
          <w:numId w:val="24"/>
        </w:numPr>
        <w:contextualSpacing/>
        <w:rPr>
          <w:rFonts w:cstheme="minorHAnsi"/>
          <w:color w:val="4472C4" w:themeColor="accent1"/>
          <w:sz w:val="24"/>
          <w:szCs w:val="24"/>
        </w:rPr>
      </w:pPr>
      <w:hyperlink r:id="rId13" w:history="1">
        <w:r w:rsidR="00A03EA4" w:rsidRPr="00160FE4">
          <w:rPr>
            <w:rFonts w:cstheme="minorHAnsi"/>
            <w:color w:val="0000FF"/>
            <w:sz w:val="24"/>
            <w:szCs w:val="24"/>
            <w:u w:val="single"/>
          </w:rPr>
          <w:t>MMHG Wellness Website</w:t>
        </w:r>
      </w:hyperlink>
      <w:r w:rsidR="00A03EA4" w:rsidRPr="00160FE4">
        <w:rPr>
          <w:rFonts w:cstheme="minorHAnsi"/>
          <w:color w:val="4472C4" w:themeColor="accent1"/>
          <w:sz w:val="24"/>
          <w:szCs w:val="24"/>
        </w:rPr>
        <w:t xml:space="preserve">  </w:t>
      </w:r>
    </w:p>
    <w:p w:rsidR="00A03EA4" w:rsidRPr="00160FE4" w:rsidRDefault="00337E2C" w:rsidP="00A03EA4">
      <w:pPr>
        <w:numPr>
          <w:ilvl w:val="0"/>
          <w:numId w:val="24"/>
        </w:numPr>
        <w:contextualSpacing/>
        <w:rPr>
          <w:rFonts w:cstheme="minorHAnsi"/>
          <w:color w:val="4472C4" w:themeColor="accent1"/>
          <w:sz w:val="32"/>
          <w:szCs w:val="32"/>
        </w:rPr>
      </w:pPr>
      <w:hyperlink r:id="rId14" w:history="1">
        <w:r w:rsidR="00A03EA4" w:rsidRPr="00160FE4">
          <w:rPr>
            <w:rFonts w:cstheme="minorHAnsi"/>
            <w:color w:val="0000FF"/>
            <w:sz w:val="24"/>
            <w:szCs w:val="24"/>
            <w:u w:val="single"/>
          </w:rPr>
          <w:t>MMHG Wellness Webinars (watch anytime)</w:t>
        </w:r>
      </w:hyperlink>
      <w:r w:rsidR="00A03EA4" w:rsidRPr="00160FE4">
        <w:rPr>
          <w:rFonts w:cstheme="minorHAnsi"/>
          <w:color w:val="4472C4" w:themeColor="accent1"/>
          <w:sz w:val="32"/>
          <w:szCs w:val="32"/>
        </w:rPr>
        <w:t xml:space="preserve"> </w:t>
      </w:r>
    </w:p>
    <w:p w:rsidR="00A03EA4" w:rsidRPr="00160FE4" w:rsidRDefault="00337E2C" w:rsidP="00160FE4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textAlignment w:val="baseline"/>
        <w:outlineLvl w:val="2"/>
        <w:rPr>
          <w:rFonts w:eastAsia="Times New Roman" w:cstheme="minorHAnsi"/>
          <w:b/>
          <w:bCs/>
          <w:kern w:val="36"/>
          <w:sz w:val="60"/>
          <w:szCs w:val="60"/>
          <w:u w:val="single"/>
        </w:rPr>
      </w:pPr>
      <w:hyperlink r:id="rId15" w:history="1">
        <w:r w:rsidR="00A03EA4" w:rsidRPr="00160FE4">
          <w:rPr>
            <w:rFonts w:cstheme="minorHAnsi"/>
            <w:color w:val="0000FF"/>
            <w:sz w:val="24"/>
            <w:szCs w:val="24"/>
            <w:u w:val="single"/>
          </w:rPr>
          <w:t>Savory Living program-limited free spots still available</w:t>
        </w:r>
      </w:hyperlink>
      <w:bookmarkEnd w:id="0"/>
    </w:p>
    <w:sectPr w:rsidR="00A03EA4" w:rsidRPr="00160FE4" w:rsidSect="00006059">
      <w:pgSz w:w="12240" w:h="15840"/>
      <w:pgMar w:top="360" w:right="117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8E5" w:rsidRDefault="00AD28E5" w:rsidP="00BA1F4F">
      <w:pPr>
        <w:spacing w:after="0" w:line="240" w:lineRule="auto"/>
      </w:pPr>
      <w:r>
        <w:separator/>
      </w:r>
    </w:p>
  </w:endnote>
  <w:endnote w:type="continuationSeparator" w:id="0">
    <w:p w:rsidR="00AD28E5" w:rsidRDefault="00AD28E5" w:rsidP="00BA1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8E5" w:rsidRDefault="00AD28E5" w:rsidP="00BA1F4F">
      <w:pPr>
        <w:spacing w:after="0" w:line="240" w:lineRule="auto"/>
      </w:pPr>
      <w:r>
        <w:separator/>
      </w:r>
    </w:p>
  </w:footnote>
  <w:footnote w:type="continuationSeparator" w:id="0">
    <w:p w:rsidR="00AD28E5" w:rsidRDefault="00AD28E5" w:rsidP="00BA1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479C"/>
    <w:multiLevelType w:val="multilevel"/>
    <w:tmpl w:val="0352D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504AA5"/>
    <w:multiLevelType w:val="multilevel"/>
    <w:tmpl w:val="B6625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B27B47"/>
    <w:multiLevelType w:val="multilevel"/>
    <w:tmpl w:val="6C86A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456BF0"/>
    <w:multiLevelType w:val="multilevel"/>
    <w:tmpl w:val="4192C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CFC6244"/>
    <w:multiLevelType w:val="multilevel"/>
    <w:tmpl w:val="31887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2A611BB"/>
    <w:multiLevelType w:val="multilevel"/>
    <w:tmpl w:val="BAF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3CA54AE"/>
    <w:multiLevelType w:val="multilevel"/>
    <w:tmpl w:val="ADD66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4634A50"/>
    <w:multiLevelType w:val="multilevel"/>
    <w:tmpl w:val="2598A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87D2051"/>
    <w:multiLevelType w:val="multilevel"/>
    <w:tmpl w:val="F318A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A8C2730"/>
    <w:multiLevelType w:val="multilevel"/>
    <w:tmpl w:val="2ECA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B345762"/>
    <w:multiLevelType w:val="multilevel"/>
    <w:tmpl w:val="00C84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C8A02DD"/>
    <w:multiLevelType w:val="multilevel"/>
    <w:tmpl w:val="29FAB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CF6469A"/>
    <w:multiLevelType w:val="multilevel"/>
    <w:tmpl w:val="ABD8E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1305C32"/>
    <w:multiLevelType w:val="multilevel"/>
    <w:tmpl w:val="77601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91C46DF"/>
    <w:multiLevelType w:val="multilevel"/>
    <w:tmpl w:val="20DAA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9DA3EE8"/>
    <w:multiLevelType w:val="hybridMultilevel"/>
    <w:tmpl w:val="67E05980"/>
    <w:lvl w:ilvl="0" w:tplc="202801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B81706"/>
    <w:multiLevelType w:val="multilevel"/>
    <w:tmpl w:val="E6C22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B910D22"/>
    <w:multiLevelType w:val="multilevel"/>
    <w:tmpl w:val="FA16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DDE4A08"/>
    <w:multiLevelType w:val="multilevel"/>
    <w:tmpl w:val="CFA0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F081076"/>
    <w:multiLevelType w:val="multilevel"/>
    <w:tmpl w:val="3E96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4137FEC"/>
    <w:multiLevelType w:val="multilevel"/>
    <w:tmpl w:val="A17EC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5F53960"/>
    <w:multiLevelType w:val="multilevel"/>
    <w:tmpl w:val="897E0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67369A2"/>
    <w:multiLevelType w:val="multilevel"/>
    <w:tmpl w:val="84A04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8396E85"/>
    <w:multiLevelType w:val="multilevel"/>
    <w:tmpl w:val="611A9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E351C16"/>
    <w:multiLevelType w:val="multilevel"/>
    <w:tmpl w:val="51BE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0F35265"/>
    <w:multiLevelType w:val="multilevel"/>
    <w:tmpl w:val="5DCCC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65F3CA9"/>
    <w:multiLevelType w:val="multilevel"/>
    <w:tmpl w:val="A984B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99B5436"/>
    <w:multiLevelType w:val="multilevel"/>
    <w:tmpl w:val="C786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3520137"/>
    <w:multiLevelType w:val="multilevel"/>
    <w:tmpl w:val="AA68E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5F64AA8"/>
    <w:multiLevelType w:val="multilevel"/>
    <w:tmpl w:val="8460F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A9638B9"/>
    <w:multiLevelType w:val="multilevel"/>
    <w:tmpl w:val="B84AA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AD07565"/>
    <w:multiLevelType w:val="multilevel"/>
    <w:tmpl w:val="CB249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C4A13FF"/>
    <w:multiLevelType w:val="hybridMultilevel"/>
    <w:tmpl w:val="B6600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804883"/>
    <w:multiLevelType w:val="multilevel"/>
    <w:tmpl w:val="F6AA7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2491EBC"/>
    <w:multiLevelType w:val="hybridMultilevel"/>
    <w:tmpl w:val="4606C9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1C272A"/>
    <w:multiLevelType w:val="multilevel"/>
    <w:tmpl w:val="4670C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46527E4"/>
    <w:multiLevelType w:val="multilevel"/>
    <w:tmpl w:val="1C900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A2B063B"/>
    <w:multiLevelType w:val="multilevel"/>
    <w:tmpl w:val="8E92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B037C54"/>
    <w:multiLevelType w:val="multilevel"/>
    <w:tmpl w:val="ECC4A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EF43A10"/>
    <w:multiLevelType w:val="multilevel"/>
    <w:tmpl w:val="82382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"/>
  </w:num>
  <w:num w:numId="3">
    <w:abstractNumId w:val="16"/>
  </w:num>
  <w:num w:numId="4">
    <w:abstractNumId w:val="26"/>
  </w:num>
  <w:num w:numId="5">
    <w:abstractNumId w:val="6"/>
  </w:num>
  <w:num w:numId="6">
    <w:abstractNumId w:val="27"/>
  </w:num>
  <w:num w:numId="7">
    <w:abstractNumId w:val="21"/>
  </w:num>
  <w:num w:numId="8">
    <w:abstractNumId w:val="28"/>
  </w:num>
  <w:num w:numId="9">
    <w:abstractNumId w:val="23"/>
  </w:num>
  <w:num w:numId="10">
    <w:abstractNumId w:val="4"/>
  </w:num>
  <w:num w:numId="11">
    <w:abstractNumId w:val="20"/>
  </w:num>
  <w:num w:numId="12">
    <w:abstractNumId w:val="24"/>
  </w:num>
  <w:num w:numId="13">
    <w:abstractNumId w:val="17"/>
  </w:num>
  <w:num w:numId="14">
    <w:abstractNumId w:val="10"/>
  </w:num>
  <w:num w:numId="15">
    <w:abstractNumId w:val="38"/>
  </w:num>
  <w:num w:numId="16">
    <w:abstractNumId w:val="22"/>
  </w:num>
  <w:num w:numId="17">
    <w:abstractNumId w:val="37"/>
  </w:num>
  <w:num w:numId="18">
    <w:abstractNumId w:val="19"/>
  </w:num>
  <w:num w:numId="19">
    <w:abstractNumId w:val="3"/>
  </w:num>
  <w:num w:numId="20">
    <w:abstractNumId w:val="7"/>
  </w:num>
  <w:num w:numId="21">
    <w:abstractNumId w:val="14"/>
  </w:num>
  <w:num w:numId="22">
    <w:abstractNumId w:val="36"/>
  </w:num>
  <w:num w:numId="23">
    <w:abstractNumId w:val="11"/>
  </w:num>
  <w:num w:numId="24">
    <w:abstractNumId w:val="15"/>
  </w:num>
  <w:num w:numId="25">
    <w:abstractNumId w:val="34"/>
  </w:num>
  <w:num w:numId="26">
    <w:abstractNumId w:val="32"/>
  </w:num>
  <w:num w:numId="27">
    <w:abstractNumId w:val="0"/>
  </w:num>
  <w:num w:numId="28">
    <w:abstractNumId w:val="30"/>
  </w:num>
  <w:num w:numId="29">
    <w:abstractNumId w:val="9"/>
  </w:num>
  <w:num w:numId="30">
    <w:abstractNumId w:val="25"/>
  </w:num>
  <w:num w:numId="31">
    <w:abstractNumId w:val="39"/>
  </w:num>
  <w:num w:numId="32">
    <w:abstractNumId w:val="18"/>
  </w:num>
  <w:num w:numId="33">
    <w:abstractNumId w:val="33"/>
  </w:num>
  <w:num w:numId="34">
    <w:abstractNumId w:val="35"/>
  </w:num>
  <w:num w:numId="35">
    <w:abstractNumId w:val="5"/>
  </w:num>
  <w:num w:numId="36">
    <w:abstractNumId w:val="2"/>
  </w:num>
  <w:num w:numId="37">
    <w:abstractNumId w:val="29"/>
  </w:num>
  <w:num w:numId="38">
    <w:abstractNumId w:val="31"/>
  </w:num>
  <w:num w:numId="39">
    <w:abstractNumId w:val="8"/>
  </w:num>
  <w:num w:numId="4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307060"/>
    <w:rsid w:val="00005939"/>
    <w:rsid w:val="00006059"/>
    <w:rsid w:val="00035EE6"/>
    <w:rsid w:val="000472F2"/>
    <w:rsid w:val="00073461"/>
    <w:rsid w:val="000927C6"/>
    <w:rsid w:val="000F1841"/>
    <w:rsid w:val="000F3736"/>
    <w:rsid w:val="000F4407"/>
    <w:rsid w:val="001004CF"/>
    <w:rsid w:val="0011499A"/>
    <w:rsid w:val="00123052"/>
    <w:rsid w:val="00142DD9"/>
    <w:rsid w:val="00147FA5"/>
    <w:rsid w:val="001535A6"/>
    <w:rsid w:val="00160FE4"/>
    <w:rsid w:val="00162DBB"/>
    <w:rsid w:val="001B3C4A"/>
    <w:rsid w:val="001C4AF4"/>
    <w:rsid w:val="00210BAF"/>
    <w:rsid w:val="00224A24"/>
    <w:rsid w:val="0025351D"/>
    <w:rsid w:val="00307060"/>
    <w:rsid w:val="00312913"/>
    <w:rsid w:val="00337E2C"/>
    <w:rsid w:val="00345612"/>
    <w:rsid w:val="003647EC"/>
    <w:rsid w:val="003868EA"/>
    <w:rsid w:val="003972B8"/>
    <w:rsid w:val="003B025B"/>
    <w:rsid w:val="003B14BF"/>
    <w:rsid w:val="003B5A35"/>
    <w:rsid w:val="004448CE"/>
    <w:rsid w:val="00490936"/>
    <w:rsid w:val="00491436"/>
    <w:rsid w:val="00533CAC"/>
    <w:rsid w:val="005424E1"/>
    <w:rsid w:val="005677E5"/>
    <w:rsid w:val="00576394"/>
    <w:rsid w:val="005E5B95"/>
    <w:rsid w:val="00601E61"/>
    <w:rsid w:val="00643B92"/>
    <w:rsid w:val="006659E5"/>
    <w:rsid w:val="0067685B"/>
    <w:rsid w:val="00680599"/>
    <w:rsid w:val="00694CBA"/>
    <w:rsid w:val="006D0753"/>
    <w:rsid w:val="006E7F6F"/>
    <w:rsid w:val="00702F38"/>
    <w:rsid w:val="00726641"/>
    <w:rsid w:val="00733B48"/>
    <w:rsid w:val="007B55E9"/>
    <w:rsid w:val="007D7EEF"/>
    <w:rsid w:val="007E2982"/>
    <w:rsid w:val="00815118"/>
    <w:rsid w:val="00833F8C"/>
    <w:rsid w:val="00860C19"/>
    <w:rsid w:val="0089505D"/>
    <w:rsid w:val="008A7918"/>
    <w:rsid w:val="008B1D92"/>
    <w:rsid w:val="008B74EC"/>
    <w:rsid w:val="00921373"/>
    <w:rsid w:val="00927F80"/>
    <w:rsid w:val="00957692"/>
    <w:rsid w:val="00970C3C"/>
    <w:rsid w:val="00990F84"/>
    <w:rsid w:val="00996288"/>
    <w:rsid w:val="009B45A9"/>
    <w:rsid w:val="009B7166"/>
    <w:rsid w:val="009D2C7A"/>
    <w:rsid w:val="00A03EA4"/>
    <w:rsid w:val="00A2399A"/>
    <w:rsid w:val="00A32F66"/>
    <w:rsid w:val="00AA2D76"/>
    <w:rsid w:val="00AD28E5"/>
    <w:rsid w:val="00AD7333"/>
    <w:rsid w:val="00AE3CF0"/>
    <w:rsid w:val="00B01232"/>
    <w:rsid w:val="00B1463E"/>
    <w:rsid w:val="00B649AD"/>
    <w:rsid w:val="00B802BA"/>
    <w:rsid w:val="00BA1F4F"/>
    <w:rsid w:val="00BD258C"/>
    <w:rsid w:val="00C06ACE"/>
    <w:rsid w:val="00C53480"/>
    <w:rsid w:val="00C97BF6"/>
    <w:rsid w:val="00CC09FF"/>
    <w:rsid w:val="00D12DC2"/>
    <w:rsid w:val="00D40DE2"/>
    <w:rsid w:val="00D50CB6"/>
    <w:rsid w:val="00D5650A"/>
    <w:rsid w:val="00D9304C"/>
    <w:rsid w:val="00DD1AF6"/>
    <w:rsid w:val="00DE02FF"/>
    <w:rsid w:val="00E62A51"/>
    <w:rsid w:val="00E92635"/>
    <w:rsid w:val="00EF77F7"/>
    <w:rsid w:val="00F33FD2"/>
    <w:rsid w:val="00F45B54"/>
    <w:rsid w:val="00F45B9E"/>
    <w:rsid w:val="00FC3F90"/>
    <w:rsid w:val="00FD7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407"/>
  </w:style>
  <w:style w:type="paragraph" w:styleId="Heading1">
    <w:name w:val="heading 1"/>
    <w:basedOn w:val="Normal"/>
    <w:link w:val="Heading1Char"/>
    <w:uiPriority w:val="9"/>
    <w:qFormat/>
    <w:rsid w:val="003070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35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70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3CA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3CA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70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07060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706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3CA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3CAC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09F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8059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535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A1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F4F"/>
  </w:style>
  <w:style w:type="paragraph" w:styleId="Footer">
    <w:name w:val="footer"/>
    <w:basedOn w:val="Normal"/>
    <w:link w:val="FooterChar"/>
    <w:uiPriority w:val="99"/>
    <w:unhideWhenUsed/>
    <w:rsid w:val="00BA1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F4F"/>
  </w:style>
  <w:style w:type="character" w:styleId="FollowedHyperlink">
    <w:name w:val="FollowedHyperlink"/>
    <w:basedOn w:val="DefaultParagraphFont"/>
    <w:uiPriority w:val="99"/>
    <w:semiHidden/>
    <w:unhideWhenUsed/>
    <w:rsid w:val="00147FA5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266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9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6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9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03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64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6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2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0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0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0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mhg.org/benefits/files/bcbsma-telehealth-flyer" TargetMode="External"/><Relationship Id="rId13" Type="http://schemas.openxmlformats.org/officeDocument/2006/relationships/hyperlink" Target="https://www.mmhg.org/wellnes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mmhg.org/sites/g/files/vyhlif1086/f/uploads/2021_launch_member_flyer_3_2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narx.com/plan/?planid=MMHG&#160;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mhg.org/sites/g/files/vyhlif1086/f/uploads/final_savory_living_flyer.pdf" TargetMode="External"/><Relationship Id="rId10" Type="http://schemas.openxmlformats.org/officeDocument/2006/relationships/hyperlink" Target="https://www.mmhg.org/sites/g/files/vyhlif1086/f/uploads/smartshopperqawithproceduresfeb2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mhg.org/benefits/files/hp-telehealth-flyer" TargetMode="External"/><Relationship Id="rId14" Type="http://schemas.openxmlformats.org/officeDocument/2006/relationships/hyperlink" Target="https://www.mmhg.org/wellness/pages/webinar-recordings-view-anyti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2024-04-03T15:42:00Z</dcterms:created>
  <dcterms:modified xsi:type="dcterms:W3CDTF">2024-04-03T15:42:00Z</dcterms:modified>
</cp:coreProperties>
</file>